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D" w:rsidRDefault="0087706D" w:rsidP="0087706D">
      <w:pPr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附：答辩顺序表</w:t>
      </w:r>
    </w:p>
    <w:p w:rsidR="0087706D" w:rsidRPr="00E17248" w:rsidRDefault="0087706D" w:rsidP="0087706D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E17248">
        <w:rPr>
          <w:rFonts w:ascii="仿宋_GB2312" w:eastAsia="仿宋_GB2312" w:hAnsi="黑体" w:hint="eastAsia"/>
          <w:b/>
          <w:sz w:val="32"/>
          <w:szCs w:val="32"/>
        </w:rPr>
        <w:t>理</w:t>
      </w:r>
      <w:r w:rsidR="00CF6FE7">
        <w:rPr>
          <w:rFonts w:ascii="仿宋_GB2312" w:eastAsia="仿宋_GB2312" w:hAnsi="黑体" w:hint="eastAsia"/>
          <w:b/>
          <w:sz w:val="32"/>
          <w:szCs w:val="32"/>
        </w:rPr>
        <w:t>工</w:t>
      </w:r>
      <w:r w:rsidRPr="00E17248">
        <w:rPr>
          <w:rFonts w:ascii="仿宋_GB2312" w:eastAsia="仿宋_GB2312" w:hAnsi="黑体" w:hint="eastAsia"/>
          <w:b/>
          <w:sz w:val="32"/>
          <w:szCs w:val="32"/>
        </w:rPr>
        <w:t>科组</w:t>
      </w:r>
      <w:r>
        <w:rPr>
          <w:rFonts w:ascii="仿宋_GB2312" w:eastAsia="仿宋_GB2312" w:hAnsi="黑体" w:hint="eastAsia"/>
          <w:b/>
          <w:sz w:val="32"/>
          <w:szCs w:val="32"/>
        </w:rPr>
        <w:t>（明远楼</w:t>
      </w:r>
      <w:r w:rsidR="00F4061C">
        <w:rPr>
          <w:rFonts w:ascii="仿宋_GB2312" w:eastAsia="仿宋_GB2312" w:hAnsi="黑体" w:hint="eastAsia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0</w:t>
      </w:r>
      <w:r w:rsidR="00F4061C">
        <w:rPr>
          <w:rFonts w:ascii="仿宋_GB2312" w:eastAsia="仿宋_GB2312" w:hAnsi="黑体" w:hint="eastAsia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室）</w:t>
      </w:r>
      <w:r w:rsidR="00E901D7">
        <w:rPr>
          <w:rFonts w:ascii="仿宋_GB2312" w:eastAsia="仿宋_GB2312" w:hAnsi="黑体" w:hint="eastAsia"/>
          <w:b/>
          <w:sz w:val="32"/>
          <w:szCs w:val="32"/>
        </w:rPr>
        <w:t>（拟立项6项）</w:t>
      </w:r>
    </w:p>
    <w:tbl>
      <w:tblPr>
        <w:tblW w:w="13907" w:type="dxa"/>
        <w:tblInd w:w="93" w:type="dxa"/>
        <w:tblLook w:val="04A0"/>
      </w:tblPr>
      <w:tblGrid>
        <w:gridCol w:w="866"/>
        <w:gridCol w:w="1843"/>
        <w:gridCol w:w="5386"/>
        <w:gridCol w:w="2693"/>
        <w:gridCol w:w="3119"/>
      </w:tblGrid>
      <w:tr w:rsidR="0087706D" w:rsidRPr="00926C5C" w:rsidTr="00CF6FE7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CF6FE7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F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CF6FE7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F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6D" w:rsidRPr="00CF6FE7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F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CF6FE7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F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项目负责人及职称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06D" w:rsidRPr="00CF6FE7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F6FE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答辩时间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数统学院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应用回归分析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唐年胜（教授）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数统学院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描述统计—基于R应用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张理（副教授）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电路分析基础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孙静（副教授）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4368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生态学院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高级生态学实验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苏文华（教授）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4368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数统学院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计量经济学实验手册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陈 黎（讲师）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实用计算机英语简明教程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丁海燕（副教授）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生态学院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景观生态学实验实践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张志明（副教授）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C语言实验教程及Arduino编程实践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尉洪（讲师）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Photoshop图像处理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肖清（讲师）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3749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资环学院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地理信息科学专业3S综合实习指导书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许新惠（副研究员）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化工学院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奥妙化学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汤娥（教授）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926C5C" w:rsidTr="00CF6FE7">
        <w:trPr>
          <w:trHeight w:hRule="exact"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生态学院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环境生态工程概论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常军军（副教授）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CF6FE7" w:rsidRDefault="00CF6FE7" w:rsidP="005726F4">
      <w:pPr>
        <w:jc w:val="center"/>
        <w:rPr>
          <w:rFonts w:ascii="仿宋_GB2312" w:eastAsia="仿宋_GB2312" w:hAnsi="黑体"/>
          <w:b/>
          <w:sz w:val="32"/>
          <w:szCs w:val="32"/>
        </w:rPr>
      </w:pPr>
    </w:p>
    <w:p w:rsidR="00CF6FE7" w:rsidRDefault="00CF6FE7" w:rsidP="005726F4">
      <w:pPr>
        <w:jc w:val="center"/>
        <w:rPr>
          <w:rFonts w:ascii="仿宋_GB2312" w:eastAsia="仿宋_GB2312" w:hAnsi="黑体"/>
          <w:b/>
          <w:sz w:val="32"/>
          <w:szCs w:val="32"/>
        </w:rPr>
      </w:pPr>
    </w:p>
    <w:p w:rsidR="0087706D" w:rsidRDefault="0087706D" w:rsidP="005726F4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E17248">
        <w:rPr>
          <w:rFonts w:ascii="仿宋_GB2312" w:eastAsia="仿宋_GB2312" w:hAnsi="黑体" w:hint="eastAsia"/>
          <w:b/>
          <w:sz w:val="32"/>
          <w:szCs w:val="32"/>
        </w:rPr>
        <w:lastRenderedPageBreak/>
        <w:t>文科组</w:t>
      </w:r>
      <w:r>
        <w:rPr>
          <w:rFonts w:ascii="仿宋_GB2312" w:eastAsia="仿宋_GB2312" w:hAnsi="黑体" w:hint="eastAsia"/>
          <w:b/>
          <w:sz w:val="32"/>
          <w:szCs w:val="32"/>
        </w:rPr>
        <w:t>（明远楼104室）</w:t>
      </w:r>
      <w:r w:rsidR="00E901D7">
        <w:rPr>
          <w:rFonts w:ascii="仿宋_GB2312" w:eastAsia="仿宋_GB2312" w:hAnsi="黑体" w:hint="eastAsia"/>
          <w:b/>
          <w:sz w:val="32"/>
          <w:szCs w:val="32"/>
        </w:rPr>
        <w:t>（拟立项9项）</w:t>
      </w:r>
    </w:p>
    <w:tbl>
      <w:tblPr>
        <w:tblW w:w="13907" w:type="dxa"/>
        <w:tblInd w:w="93" w:type="dxa"/>
        <w:tblLook w:val="04A0"/>
      </w:tblPr>
      <w:tblGrid>
        <w:gridCol w:w="866"/>
        <w:gridCol w:w="1984"/>
        <w:gridCol w:w="5103"/>
        <w:gridCol w:w="2694"/>
        <w:gridCol w:w="3260"/>
      </w:tblGrid>
      <w:tr w:rsidR="0087706D" w:rsidRPr="00E17248" w:rsidTr="00CF6FE7">
        <w:trPr>
          <w:trHeight w:val="48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1724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项目负责人及职称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06D" w:rsidRPr="00E17248" w:rsidRDefault="0087706D" w:rsidP="005444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商旅学院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电子商务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张俊梅（副教授）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商旅学院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网络营销理论与案例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罗裕梅（副教授）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商旅学院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市场营销学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杜靖川(教授)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3217B9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职继学院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国学与现代管理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晏钢（教授）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行政救济法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刘国乾（副教授）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经济法学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周昌发（副教授）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9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宪法学原理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沈寿文（教授）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历档学院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信息资源建设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甘友庆（副教授）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历档学院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信息技术基础及其应用（第二版）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侯明昌（副教授）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5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《毛泽东思想和中国特色社会主义理论体系概论》导学和实训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杨仕（副教授）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外语学院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希腊罗马神话英文读本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李明强(教授)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现代大学体育与健康教程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李国忠（教授）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6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高校思想政治理论课案例教学教程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CF6FE7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李维昌（教授）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商旅学院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旅游经济学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杨懿（副教授）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公管学院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国际政治学导论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张会龙(副教授)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经济学院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电子商务应用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张越（副教授）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770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民社学院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农村社会学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余翠娥（副教授）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  <w:tr w:rsidR="00CF6FE7" w:rsidRPr="00E17248" w:rsidTr="00CF6FE7">
        <w:trPr>
          <w:trHeight w:hRule="exact"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87706D" w:rsidRDefault="00CF6FE7" w:rsidP="005444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民社学院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理解文化与认识社会：人类学田野工作手册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FE7" w:rsidRPr="00CF6FE7" w:rsidRDefault="00CF6FE7" w:rsidP="003217B9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F6FE7">
              <w:rPr>
                <w:rFonts w:asciiTheme="minorEastAsia" w:hAnsiTheme="minorEastAsia" w:hint="eastAsia"/>
                <w:bCs/>
                <w:sz w:val="24"/>
                <w:szCs w:val="24"/>
              </w:rPr>
              <w:t>何明（教授）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E7" w:rsidRPr="0087706D" w:rsidRDefault="00CF6FE7" w:rsidP="00C632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11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0——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12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87706D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</w:p>
        </w:tc>
      </w:tr>
    </w:tbl>
    <w:p w:rsidR="00BE03E5" w:rsidRDefault="00BE03E5" w:rsidP="002A30A6"/>
    <w:sectPr w:rsidR="00BE03E5" w:rsidSect="001C2D99">
      <w:pgSz w:w="16838" w:h="11906" w:orient="landscape" w:code="9"/>
      <w:pgMar w:top="1230" w:right="1440" w:bottom="123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8B" w:rsidRDefault="005D388B" w:rsidP="0087706D">
      <w:r>
        <w:separator/>
      </w:r>
    </w:p>
  </w:endnote>
  <w:endnote w:type="continuationSeparator" w:id="1">
    <w:p w:rsidR="005D388B" w:rsidRDefault="005D388B" w:rsidP="0087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8B" w:rsidRDefault="005D388B" w:rsidP="0087706D">
      <w:r>
        <w:separator/>
      </w:r>
    </w:p>
  </w:footnote>
  <w:footnote w:type="continuationSeparator" w:id="1">
    <w:p w:rsidR="005D388B" w:rsidRDefault="005D388B" w:rsidP="0087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6D"/>
    <w:rsid w:val="00055D56"/>
    <w:rsid w:val="001C2D99"/>
    <w:rsid w:val="0022015E"/>
    <w:rsid w:val="002775DF"/>
    <w:rsid w:val="002A30A6"/>
    <w:rsid w:val="00406089"/>
    <w:rsid w:val="004A73F5"/>
    <w:rsid w:val="005726F4"/>
    <w:rsid w:val="005D388B"/>
    <w:rsid w:val="006570AB"/>
    <w:rsid w:val="0087706D"/>
    <w:rsid w:val="00BA0C41"/>
    <w:rsid w:val="00BE03E5"/>
    <w:rsid w:val="00C6323B"/>
    <w:rsid w:val="00CB2E80"/>
    <w:rsid w:val="00CE24AE"/>
    <w:rsid w:val="00CF6FE7"/>
    <w:rsid w:val="00E74B94"/>
    <w:rsid w:val="00E901D7"/>
    <w:rsid w:val="00F4061C"/>
    <w:rsid w:val="00F96373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14</cp:revision>
  <dcterms:created xsi:type="dcterms:W3CDTF">2017-01-07T09:01:00Z</dcterms:created>
  <dcterms:modified xsi:type="dcterms:W3CDTF">2017-05-03T08:25:00Z</dcterms:modified>
</cp:coreProperties>
</file>